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7C49" w14:textId="5D26DA4B" w:rsidR="006C60D2" w:rsidRDefault="006C60D2" w:rsidP="006C60D2">
      <w:pPr>
        <w:jc w:val="right"/>
        <w:rPr>
          <w:b/>
          <w:bCs/>
          <w:noProof/>
          <w:lang w:val="es-ES"/>
        </w:rPr>
      </w:pPr>
    </w:p>
    <w:p w14:paraId="36914770" w14:textId="7E6E6581" w:rsidR="008B3704" w:rsidRDefault="008B3704" w:rsidP="006C60D2">
      <w:pPr>
        <w:jc w:val="right"/>
        <w:rPr>
          <w:b/>
          <w:bCs/>
          <w:noProof/>
          <w:lang w:val="es-ES"/>
        </w:rPr>
      </w:pPr>
    </w:p>
    <w:p w14:paraId="6C39138D" w14:textId="64AFF4A4" w:rsidR="008B3704" w:rsidRDefault="008B3704" w:rsidP="006C60D2">
      <w:pPr>
        <w:jc w:val="right"/>
        <w:rPr>
          <w:b/>
          <w:bCs/>
          <w:noProof/>
          <w:lang w:val="es-ES"/>
        </w:rPr>
      </w:pPr>
    </w:p>
    <w:p w14:paraId="4D49317C" w14:textId="0BFC5032" w:rsidR="008B3704" w:rsidRDefault="008B3704" w:rsidP="006C60D2">
      <w:pPr>
        <w:jc w:val="right"/>
        <w:rPr>
          <w:b/>
          <w:bCs/>
          <w:noProof/>
          <w:lang w:val="es-ES"/>
        </w:rPr>
      </w:pPr>
    </w:p>
    <w:p w14:paraId="699D4216" w14:textId="77777777" w:rsidR="008B3704" w:rsidRDefault="008B3704" w:rsidP="006C60D2">
      <w:pPr>
        <w:jc w:val="right"/>
        <w:rPr>
          <w:b/>
          <w:bCs/>
          <w:noProof/>
          <w:lang w:val="es-ES"/>
        </w:rPr>
      </w:pPr>
    </w:p>
    <w:p w14:paraId="2C541941" w14:textId="34E8615C" w:rsidR="008B3704" w:rsidRDefault="008B3704" w:rsidP="006C60D2">
      <w:pPr>
        <w:jc w:val="right"/>
        <w:rPr>
          <w:b/>
          <w:bCs/>
          <w:noProof/>
          <w:lang w:val="es-ES"/>
        </w:rPr>
      </w:pPr>
    </w:p>
    <w:p w14:paraId="51EBD95E" w14:textId="77777777" w:rsidR="008B3704" w:rsidRPr="00300887" w:rsidRDefault="008B3704" w:rsidP="006C60D2">
      <w:pPr>
        <w:jc w:val="right"/>
        <w:rPr>
          <w:b/>
          <w:bCs/>
          <w:lang w:val="es-ES"/>
        </w:rPr>
      </w:pPr>
    </w:p>
    <w:p w14:paraId="463FDADB" w14:textId="77777777" w:rsidR="006C60D2" w:rsidRPr="00300887" w:rsidRDefault="006C60D2" w:rsidP="006C60D2">
      <w:pPr>
        <w:jc w:val="center"/>
        <w:rPr>
          <w:b/>
          <w:bCs/>
          <w:sz w:val="28"/>
          <w:szCs w:val="28"/>
          <w:lang w:val="es-ES"/>
        </w:rPr>
      </w:pPr>
    </w:p>
    <w:p w14:paraId="1ABBD169" w14:textId="77777777" w:rsidR="006C60D2" w:rsidRPr="00300887" w:rsidRDefault="006C60D2" w:rsidP="006C60D2">
      <w:pPr>
        <w:jc w:val="center"/>
        <w:rPr>
          <w:rFonts w:cstheme="minorHAnsi"/>
          <w:b/>
          <w:bCs/>
          <w:sz w:val="28"/>
          <w:szCs w:val="28"/>
          <w:lang w:val="es-ES"/>
        </w:rPr>
      </w:pPr>
    </w:p>
    <w:p w14:paraId="325D786B" w14:textId="77777777" w:rsidR="006C60D2" w:rsidRPr="00300887" w:rsidRDefault="006C60D2" w:rsidP="006C60D2">
      <w:pPr>
        <w:jc w:val="center"/>
        <w:rPr>
          <w:rFonts w:cstheme="minorHAnsi"/>
          <w:b/>
          <w:bCs/>
          <w:sz w:val="28"/>
          <w:szCs w:val="28"/>
          <w:lang w:val="es-ES"/>
        </w:rPr>
      </w:pPr>
    </w:p>
    <w:p w14:paraId="274E36C7" w14:textId="77777777" w:rsidR="008B3704" w:rsidRPr="00C02A47" w:rsidRDefault="008B3704" w:rsidP="008B3704">
      <w:pPr>
        <w:spacing w:line="259" w:lineRule="auto"/>
        <w:jc w:val="center"/>
        <w:rPr>
          <w:rFonts w:ascii="Verdana" w:eastAsia="Calibri" w:hAnsi="Verdana" w:cs="Calibri"/>
          <w:b/>
          <w:bCs/>
          <w:lang w:val="es-ES"/>
        </w:rPr>
      </w:pPr>
      <w:r>
        <w:rPr>
          <w:rFonts w:ascii="Verdana" w:hAnsi="Verdana"/>
          <w:b/>
          <w:lang w:val="es"/>
        </w:rPr>
        <w:t xml:space="preserve">Plan de Participación de las Partes Interesadas </w:t>
      </w:r>
    </w:p>
    <w:p w14:paraId="7E983CCB" w14:textId="77777777" w:rsidR="008B3704" w:rsidRPr="00C02A47" w:rsidRDefault="008B3704" w:rsidP="008B3704">
      <w:pPr>
        <w:spacing w:line="259" w:lineRule="auto"/>
        <w:jc w:val="center"/>
        <w:rPr>
          <w:rFonts w:ascii="Verdana" w:eastAsia="Calibri" w:hAnsi="Verdana" w:cs="Calibri"/>
          <w:b/>
          <w:bCs/>
          <w:sz w:val="20"/>
          <w:szCs w:val="20"/>
          <w:lang w:val="es-ES"/>
        </w:rPr>
      </w:pPr>
    </w:p>
    <w:p w14:paraId="3161230B" w14:textId="77777777" w:rsidR="008B3704" w:rsidRPr="00C02A47" w:rsidRDefault="008B3704" w:rsidP="008B3704">
      <w:pPr>
        <w:spacing w:line="259" w:lineRule="auto"/>
        <w:jc w:val="center"/>
        <w:rPr>
          <w:rFonts w:ascii="Verdana" w:eastAsia="Calibri" w:hAnsi="Verdana" w:cs="Calibri"/>
          <w:b/>
          <w:bCs/>
          <w:sz w:val="20"/>
          <w:szCs w:val="20"/>
          <w:lang w:val="es-ES"/>
        </w:rPr>
      </w:pPr>
      <w:r w:rsidRPr="00C02A47">
        <w:rPr>
          <w:rFonts w:ascii="Verdana" w:hAnsi="Verdana"/>
          <w:b/>
          <w:sz w:val="20"/>
          <w:szCs w:val="20"/>
          <w:lang w:val="es"/>
        </w:rPr>
        <w:t>Fecha</w:t>
      </w:r>
    </w:p>
    <w:p w14:paraId="768A3B07" w14:textId="77777777" w:rsidR="008B3704" w:rsidRPr="00C02A47" w:rsidRDefault="008B3704" w:rsidP="008B3704">
      <w:pPr>
        <w:spacing w:line="259" w:lineRule="auto"/>
        <w:jc w:val="center"/>
        <w:rPr>
          <w:rFonts w:ascii="Verdana" w:eastAsia="Calibri" w:hAnsi="Verdana" w:cs="Calibri"/>
          <w:b/>
          <w:bCs/>
          <w:sz w:val="20"/>
          <w:szCs w:val="20"/>
          <w:lang w:val="es-ES"/>
        </w:rPr>
      </w:pPr>
    </w:p>
    <w:p w14:paraId="30077A2C" w14:textId="77777777" w:rsidR="008B3704" w:rsidRPr="00C02A47" w:rsidRDefault="008B3704" w:rsidP="008B3704">
      <w:pPr>
        <w:spacing w:line="259" w:lineRule="auto"/>
        <w:jc w:val="center"/>
        <w:rPr>
          <w:rFonts w:ascii="Verdana" w:eastAsia="Calibri" w:hAnsi="Verdana" w:cs="Calibri"/>
          <w:b/>
          <w:bCs/>
          <w:sz w:val="20"/>
          <w:szCs w:val="20"/>
          <w:lang w:val="es-ES"/>
        </w:rPr>
      </w:pPr>
      <w:r>
        <w:rPr>
          <w:rFonts w:ascii="Verdana" w:hAnsi="Verdana"/>
          <w:b/>
          <w:sz w:val="20"/>
          <w:szCs w:val="20"/>
          <w:lang w:val="es"/>
        </w:rPr>
        <w:t>Subvención</w:t>
      </w:r>
      <w:r w:rsidRPr="00C02A47">
        <w:rPr>
          <w:rFonts w:ascii="Verdana" w:hAnsi="Verdana"/>
          <w:b/>
          <w:sz w:val="20"/>
          <w:szCs w:val="20"/>
          <w:lang w:val="es"/>
        </w:rPr>
        <w:t xml:space="preserve"> CEPF </w:t>
      </w:r>
      <w:proofErr w:type="spellStart"/>
      <w:r w:rsidRPr="00C02A47">
        <w:rPr>
          <w:rFonts w:ascii="Verdana" w:hAnsi="Verdana"/>
          <w:b/>
          <w:sz w:val="20"/>
          <w:szCs w:val="20"/>
          <w:lang w:val="es"/>
        </w:rPr>
        <w:t>xxxxx</w:t>
      </w:r>
      <w:proofErr w:type="spellEnd"/>
    </w:p>
    <w:p w14:paraId="29E6C2ED" w14:textId="77777777" w:rsidR="008B3704" w:rsidRPr="00C02A47" w:rsidRDefault="008B3704" w:rsidP="008B3704">
      <w:pPr>
        <w:spacing w:line="259" w:lineRule="auto"/>
        <w:jc w:val="center"/>
        <w:rPr>
          <w:rFonts w:ascii="Verdana" w:eastAsia="Calibri" w:hAnsi="Verdana" w:cs="Calibri"/>
          <w:b/>
          <w:bCs/>
          <w:sz w:val="20"/>
          <w:szCs w:val="20"/>
          <w:lang w:val="es-ES"/>
        </w:rPr>
      </w:pPr>
    </w:p>
    <w:p w14:paraId="14D0C8E1" w14:textId="77777777" w:rsidR="008B3704" w:rsidRPr="00C02A47" w:rsidRDefault="008B3704" w:rsidP="008B3704">
      <w:pPr>
        <w:spacing w:line="259" w:lineRule="auto"/>
        <w:jc w:val="center"/>
        <w:rPr>
          <w:rFonts w:ascii="Verdana" w:eastAsia="Calibri" w:hAnsi="Verdana" w:cs="Calibri"/>
          <w:b/>
          <w:bCs/>
          <w:sz w:val="20"/>
          <w:szCs w:val="20"/>
          <w:lang w:val="es-ES"/>
        </w:rPr>
      </w:pPr>
      <w:r>
        <w:rPr>
          <w:rFonts w:ascii="Verdana" w:hAnsi="Verdana"/>
          <w:b/>
          <w:sz w:val="20"/>
          <w:szCs w:val="20"/>
          <w:lang w:val="es"/>
        </w:rPr>
        <w:t>Beneficiario</w:t>
      </w:r>
    </w:p>
    <w:p w14:paraId="28B71DDB" w14:textId="77777777" w:rsidR="008B3704" w:rsidRPr="00C02A47" w:rsidRDefault="008B3704" w:rsidP="008B3704">
      <w:pPr>
        <w:spacing w:line="259" w:lineRule="auto"/>
        <w:jc w:val="center"/>
        <w:rPr>
          <w:rFonts w:ascii="Verdana" w:eastAsia="Calibri" w:hAnsi="Verdana" w:cs="Calibri"/>
          <w:b/>
          <w:bCs/>
          <w:sz w:val="20"/>
          <w:szCs w:val="20"/>
          <w:lang w:val="es-ES"/>
        </w:rPr>
      </w:pPr>
    </w:p>
    <w:p w14:paraId="1401244B" w14:textId="77777777" w:rsidR="008B3704" w:rsidRPr="00C02A47" w:rsidRDefault="008B3704" w:rsidP="008B3704">
      <w:pPr>
        <w:spacing w:line="259" w:lineRule="auto"/>
        <w:jc w:val="center"/>
        <w:rPr>
          <w:rFonts w:ascii="Verdana" w:eastAsia="Calibri" w:hAnsi="Verdana" w:cs="Calibri"/>
          <w:b/>
          <w:bCs/>
          <w:i/>
          <w:iCs/>
          <w:color w:val="000000"/>
          <w:sz w:val="22"/>
          <w:szCs w:val="22"/>
          <w:lang w:val="es-ES"/>
        </w:rPr>
      </w:pPr>
      <w:r w:rsidRPr="00C02A47">
        <w:rPr>
          <w:rFonts w:ascii="Verdana" w:hAnsi="Verdana"/>
          <w:b/>
          <w:i/>
          <w:color w:val="000000"/>
          <w:sz w:val="22"/>
          <w:szCs w:val="22"/>
          <w:lang w:val="es"/>
        </w:rPr>
        <w:t>Título del proyecto</w:t>
      </w:r>
    </w:p>
    <w:p w14:paraId="0AD9FA89" w14:textId="77777777" w:rsidR="008B3704" w:rsidRPr="00C02A47" w:rsidRDefault="008B3704" w:rsidP="008B3704">
      <w:pPr>
        <w:spacing w:line="259" w:lineRule="auto"/>
        <w:jc w:val="center"/>
        <w:rPr>
          <w:rFonts w:ascii="Verdana" w:eastAsia="Calibri" w:hAnsi="Verdana" w:cs="Calibri"/>
          <w:b/>
          <w:bCs/>
          <w:sz w:val="20"/>
          <w:szCs w:val="20"/>
          <w:lang w:val="es-ES"/>
        </w:rPr>
      </w:pPr>
    </w:p>
    <w:p w14:paraId="676D1077" w14:textId="77777777" w:rsidR="008B3704" w:rsidRPr="00C02A47" w:rsidRDefault="008B3704" w:rsidP="008B3704">
      <w:pPr>
        <w:spacing w:line="259" w:lineRule="auto"/>
        <w:jc w:val="center"/>
        <w:rPr>
          <w:rFonts w:ascii="Verdana" w:eastAsia="Calibri" w:hAnsi="Verdana" w:cs="Calibri"/>
          <w:b/>
          <w:bCs/>
          <w:sz w:val="20"/>
          <w:szCs w:val="20"/>
          <w:lang w:val="es-ES"/>
        </w:rPr>
      </w:pPr>
      <w:r w:rsidRPr="00C02A47">
        <w:rPr>
          <w:rFonts w:ascii="Verdana" w:hAnsi="Verdana"/>
          <w:b/>
          <w:sz w:val="20"/>
          <w:szCs w:val="20"/>
          <w:lang w:val="es"/>
        </w:rPr>
        <w:t>Ubicación del proyecto</w:t>
      </w:r>
    </w:p>
    <w:p w14:paraId="5E1D95FF" w14:textId="77777777" w:rsidR="008B3704" w:rsidRPr="00C02A47" w:rsidRDefault="008B3704" w:rsidP="008B3704">
      <w:pPr>
        <w:spacing w:after="160" w:line="259" w:lineRule="auto"/>
        <w:rPr>
          <w:rFonts w:ascii="Verdana" w:eastAsia="Calibri" w:hAnsi="Verdana" w:cs="Mangal"/>
          <w:sz w:val="20"/>
          <w:szCs w:val="20"/>
          <w:lang w:val="es-ES"/>
        </w:rPr>
      </w:pPr>
    </w:p>
    <w:p w14:paraId="30103FA3" w14:textId="77777777" w:rsidR="008B3704" w:rsidRPr="00C02A47" w:rsidRDefault="008B3704" w:rsidP="008B3704">
      <w:pPr>
        <w:spacing w:after="160" w:line="259" w:lineRule="auto"/>
        <w:rPr>
          <w:rFonts w:ascii="Verdana" w:eastAsia="Calibri" w:hAnsi="Verdana" w:cs="Mangal"/>
          <w:sz w:val="20"/>
          <w:szCs w:val="20"/>
          <w:lang w:val="es-ES"/>
        </w:rPr>
      </w:pPr>
    </w:p>
    <w:p w14:paraId="7A662E8C" w14:textId="77777777" w:rsidR="008B3704" w:rsidRPr="00C02A47" w:rsidRDefault="008B3704" w:rsidP="008B3704">
      <w:pPr>
        <w:spacing w:after="160" w:line="259" w:lineRule="auto"/>
        <w:jc w:val="both"/>
        <w:rPr>
          <w:rFonts w:ascii="Verdana" w:eastAsia="Calibri" w:hAnsi="Verdana" w:cs="Calibri"/>
          <w:b/>
          <w:bCs/>
          <w:iCs/>
          <w:sz w:val="20"/>
          <w:szCs w:val="20"/>
          <w:lang w:val="es-ES"/>
        </w:rPr>
      </w:pPr>
      <w:r w:rsidRPr="00C02A47">
        <w:rPr>
          <w:rFonts w:ascii="Verdana" w:hAnsi="Verdana"/>
          <w:sz w:val="20"/>
          <w:szCs w:val="20"/>
          <w:lang w:val="es"/>
        </w:rPr>
        <w:br w:type="column"/>
      </w:r>
      <w:r w:rsidRPr="00C02A47">
        <w:rPr>
          <w:rFonts w:ascii="Verdana" w:hAnsi="Verdana"/>
          <w:b/>
          <w:sz w:val="20"/>
          <w:szCs w:val="20"/>
          <w:u w:val="single"/>
          <w:lang w:val="es"/>
        </w:rPr>
        <w:lastRenderedPageBreak/>
        <w:t>Resumen de la subvención</w:t>
      </w:r>
    </w:p>
    <w:p w14:paraId="3D14A500" w14:textId="77777777" w:rsidR="008B3704" w:rsidRPr="00C02A47" w:rsidRDefault="008B3704" w:rsidP="008B3704">
      <w:pPr>
        <w:numPr>
          <w:ilvl w:val="0"/>
          <w:numId w:val="8"/>
        </w:numPr>
        <w:spacing w:line="259" w:lineRule="auto"/>
        <w:rPr>
          <w:rFonts w:ascii="Verdana" w:eastAsia="Calibri" w:hAnsi="Verdana" w:cs="Calibri"/>
          <w:bCs/>
          <w:iCs/>
          <w:sz w:val="20"/>
          <w:szCs w:val="20"/>
          <w:lang w:val="en-US"/>
        </w:rPr>
      </w:pPr>
      <w:r w:rsidRPr="00C02A47">
        <w:rPr>
          <w:rFonts w:ascii="Verdana" w:hAnsi="Verdana"/>
          <w:sz w:val="20"/>
          <w:szCs w:val="20"/>
          <w:lang w:val="es"/>
        </w:rPr>
        <w:t>Organización</w:t>
      </w:r>
      <w:r>
        <w:rPr>
          <w:rFonts w:ascii="Verdana" w:hAnsi="Verdana"/>
          <w:sz w:val="20"/>
          <w:szCs w:val="20"/>
          <w:lang w:val="es"/>
        </w:rPr>
        <w:t xml:space="preserve"> beneficiaria / Beneficiario</w:t>
      </w:r>
      <w:r w:rsidRPr="00C02A47">
        <w:rPr>
          <w:rFonts w:ascii="Verdana" w:hAnsi="Verdana"/>
          <w:sz w:val="20"/>
          <w:szCs w:val="20"/>
          <w:lang w:val="es"/>
        </w:rPr>
        <w:t>.</w:t>
      </w:r>
    </w:p>
    <w:p w14:paraId="5C0AB974" w14:textId="77777777" w:rsidR="008B3704" w:rsidRPr="00C02A47" w:rsidRDefault="008B3704" w:rsidP="008B3704">
      <w:pPr>
        <w:numPr>
          <w:ilvl w:val="0"/>
          <w:numId w:val="8"/>
        </w:numPr>
        <w:spacing w:line="259" w:lineRule="auto"/>
        <w:rPr>
          <w:rFonts w:ascii="Verdana" w:eastAsia="Calibri" w:hAnsi="Verdana" w:cs="Calibri"/>
          <w:bCs/>
          <w:iCs/>
          <w:sz w:val="20"/>
          <w:szCs w:val="20"/>
          <w:lang w:val="en-US"/>
        </w:rPr>
      </w:pPr>
      <w:r w:rsidRPr="00C02A47">
        <w:rPr>
          <w:rFonts w:ascii="Verdana" w:hAnsi="Verdana"/>
          <w:sz w:val="20"/>
          <w:szCs w:val="20"/>
          <w:lang w:val="es"/>
        </w:rPr>
        <w:t>Título del proyecto.</w:t>
      </w:r>
    </w:p>
    <w:p w14:paraId="227989C8" w14:textId="77777777" w:rsidR="008B3704" w:rsidRPr="00C02A47" w:rsidRDefault="008B3704" w:rsidP="008B3704">
      <w:pPr>
        <w:numPr>
          <w:ilvl w:val="0"/>
          <w:numId w:val="8"/>
        </w:numPr>
        <w:spacing w:line="259" w:lineRule="auto"/>
        <w:rPr>
          <w:rFonts w:ascii="Verdana" w:eastAsia="Calibri" w:hAnsi="Verdana" w:cs="Calibri"/>
          <w:sz w:val="20"/>
          <w:szCs w:val="20"/>
          <w:lang w:val="en-US"/>
        </w:rPr>
      </w:pPr>
      <w:r w:rsidRPr="00C02A47">
        <w:rPr>
          <w:rFonts w:ascii="Verdana" w:hAnsi="Verdana"/>
          <w:sz w:val="20"/>
          <w:szCs w:val="20"/>
          <w:lang w:val="es"/>
        </w:rPr>
        <w:t>Número de subvención</w:t>
      </w:r>
      <w:r w:rsidRPr="00C02A47">
        <w:rPr>
          <w:rFonts w:ascii="Verdana" w:hAnsi="Verdana"/>
          <w:i/>
          <w:sz w:val="20"/>
          <w:szCs w:val="20"/>
          <w:lang w:val="es"/>
        </w:rPr>
        <w:t>.</w:t>
      </w:r>
    </w:p>
    <w:p w14:paraId="2BA7940D" w14:textId="77777777" w:rsidR="008B3704" w:rsidRPr="00C02A47" w:rsidRDefault="008B3704" w:rsidP="008B3704">
      <w:pPr>
        <w:numPr>
          <w:ilvl w:val="0"/>
          <w:numId w:val="8"/>
        </w:numPr>
        <w:spacing w:line="259" w:lineRule="auto"/>
        <w:rPr>
          <w:rFonts w:ascii="Verdana" w:eastAsia="Calibri" w:hAnsi="Verdana" w:cs="Calibri"/>
          <w:sz w:val="20"/>
          <w:szCs w:val="20"/>
          <w:lang w:val="es-ES"/>
        </w:rPr>
      </w:pPr>
      <w:r w:rsidRPr="00C02A47">
        <w:rPr>
          <w:rFonts w:ascii="Verdana" w:hAnsi="Verdana"/>
          <w:sz w:val="20"/>
          <w:szCs w:val="20"/>
          <w:lang w:val="es"/>
        </w:rPr>
        <w:t>Monto de la subvención (dólares estadounidenses).</w:t>
      </w:r>
    </w:p>
    <w:p w14:paraId="56E77AC2" w14:textId="77777777" w:rsidR="008B3704" w:rsidRPr="00C02A47" w:rsidRDefault="008B3704" w:rsidP="008B3704">
      <w:pPr>
        <w:numPr>
          <w:ilvl w:val="0"/>
          <w:numId w:val="8"/>
        </w:numPr>
        <w:spacing w:line="259" w:lineRule="auto"/>
        <w:rPr>
          <w:rFonts w:ascii="Verdana" w:eastAsia="Calibri" w:hAnsi="Verdana" w:cs="Calibri"/>
          <w:sz w:val="20"/>
          <w:szCs w:val="20"/>
          <w:lang w:val="en-US"/>
        </w:rPr>
      </w:pPr>
      <w:r w:rsidRPr="00C02A47">
        <w:rPr>
          <w:rFonts w:ascii="Verdana" w:hAnsi="Verdana"/>
          <w:sz w:val="20"/>
          <w:szCs w:val="20"/>
          <w:lang w:val="es"/>
        </w:rPr>
        <w:t>Fechas propuestas de subvención.</w:t>
      </w:r>
    </w:p>
    <w:p w14:paraId="095D3B9F" w14:textId="77777777" w:rsidR="008B3704" w:rsidRPr="00C02A47" w:rsidRDefault="008B3704" w:rsidP="008B3704">
      <w:pPr>
        <w:numPr>
          <w:ilvl w:val="0"/>
          <w:numId w:val="8"/>
        </w:numPr>
        <w:spacing w:line="259" w:lineRule="auto"/>
        <w:rPr>
          <w:rFonts w:ascii="Verdana" w:eastAsia="Calibri" w:hAnsi="Verdana" w:cs="Calibri"/>
          <w:sz w:val="20"/>
          <w:szCs w:val="20"/>
          <w:lang w:val="es-ES"/>
        </w:rPr>
      </w:pPr>
      <w:r w:rsidRPr="00C02A47">
        <w:rPr>
          <w:rFonts w:ascii="Verdana" w:hAnsi="Verdana"/>
          <w:sz w:val="20"/>
          <w:szCs w:val="20"/>
          <w:lang w:val="es"/>
        </w:rPr>
        <w:t>Países donde se emprenderán actividades.</w:t>
      </w:r>
    </w:p>
    <w:p w14:paraId="58C4FFC1" w14:textId="77777777" w:rsidR="008B3704" w:rsidRPr="00C02A47" w:rsidRDefault="008B3704" w:rsidP="008B3704">
      <w:pPr>
        <w:numPr>
          <w:ilvl w:val="0"/>
          <w:numId w:val="8"/>
        </w:numPr>
        <w:spacing w:line="259" w:lineRule="auto"/>
        <w:contextualSpacing/>
        <w:rPr>
          <w:rFonts w:ascii="Verdana" w:eastAsia="Calibri" w:hAnsi="Verdana" w:cs="Calibri"/>
          <w:sz w:val="20"/>
          <w:szCs w:val="20"/>
          <w:lang w:val="es-ES"/>
        </w:rPr>
      </w:pPr>
      <w:r w:rsidRPr="00C02A47">
        <w:rPr>
          <w:rFonts w:ascii="Verdana" w:hAnsi="Verdana"/>
          <w:sz w:val="20"/>
          <w:szCs w:val="20"/>
          <w:lang w:val="es"/>
        </w:rPr>
        <w:t>Resumen del proyecto [copiar y pegar la justificación del proyecto y el enfoque del proyecto de la propuesta].</w:t>
      </w:r>
    </w:p>
    <w:p w14:paraId="18946369" w14:textId="77777777" w:rsidR="008B3704" w:rsidRPr="00C02A47" w:rsidRDefault="008B3704" w:rsidP="008B3704">
      <w:pPr>
        <w:numPr>
          <w:ilvl w:val="0"/>
          <w:numId w:val="8"/>
        </w:numPr>
        <w:spacing w:line="259" w:lineRule="auto"/>
        <w:rPr>
          <w:rFonts w:ascii="Verdana" w:eastAsia="Calibri" w:hAnsi="Verdana" w:cs="Calibri"/>
          <w:sz w:val="20"/>
          <w:szCs w:val="20"/>
          <w:lang w:val="es-ES"/>
        </w:rPr>
      </w:pPr>
      <w:r w:rsidRPr="00C02A47">
        <w:rPr>
          <w:rFonts w:ascii="Verdana" w:hAnsi="Verdana"/>
          <w:sz w:val="20"/>
          <w:szCs w:val="20"/>
          <w:lang w:val="es"/>
        </w:rPr>
        <w:t xml:space="preserve">Fecha de elaboración del presente documento. </w:t>
      </w:r>
    </w:p>
    <w:p w14:paraId="0FB673E3" w14:textId="77777777" w:rsidR="008B3704" w:rsidRPr="00C02A47" w:rsidRDefault="008B3704" w:rsidP="008B3704">
      <w:pPr>
        <w:spacing w:line="259" w:lineRule="auto"/>
        <w:ind w:left="360"/>
        <w:rPr>
          <w:rFonts w:ascii="Verdana" w:eastAsia="Calibri" w:hAnsi="Verdana" w:cs="Calibri"/>
          <w:sz w:val="20"/>
          <w:szCs w:val="20"/>
          <w:lang w:val="es-ES"/>
        </w:rPr>
      </w:pPr>
    </w:p>
    <w:p w14:paraId="65887C8A" w14:textId="77777777" w:rsidR="008B3704" w:rsidRPr="00C02A47" w:rsidRDefault="008B3704" w:rsidP="008B3704">
      <w:pPr>
        <w:numPr>
          <w:ilvl w:val="0"/>
          <w:numId w:val="8"/>
        </w:numPr>
        <w:spacing w:line="259" w:lineRule="auto"/>
        <w:rPr>
          <w:rFonts w:ascii="Verdana" w:eastAsia="Calibri" w:hAnsi="Verdana" w:cs="Calibri"/>
          <w:sz w:val="20"/>
          <w:szCs w:val="20"/>
          <w:lang w:val="es-ES"/>
        </w:rPr>
      </w:pPr>
      <w:r w:rsidRPr="00C02A47">
        <w:rPr>
          <w:rFonts w:ascii="Verdana" w:hAnsi="Verdana"/>
          <w:b/>
          <w:sz w:val="20"/>
          <w:szCs w:val="20"/>
          <w:u w:val="single"/>
          <w:lang w:val="es"/>
        </w:rPr>
        <w:t>Riesgos e impactos potenciales</w:t>
      </w:r>
      <w:r w:rsidRPr="00C02A47">
        <w:rPr>
          <w:rFonts w:ascii="Verdana" w:hAnsi="Verdana"/>
          <w:b/>
          <w:sz w:val="20"/>
          <w:szCs w:val="20"/>
          <w:lang w:val="es"/>
        </w:rPr>
        <w:t>:</w:t>
      </w:r>
      <w:r w:rsidRPr="00C02A47">
        <w:rPr>
          <w:rFonts w:ascii="Verdana" w:hAnsi="Verdana"/>
          <w:sz w:val="20"/>
          <w:szCs w:val="20"/>
          <w:lang w:val="es"/>
        </w:rPr>
        <w:t xml:space="preserve"> Esta sección describirá brevemente los posibles impactos sociales y ambientales (positivos y adversos) del proyecto. Siempre que sea posible, incluya mapas de los sitios del proyecto y el área circundante.</w:t>
      </w:r>
    </w:p>
    <w:p w14:paraId="401EB95D" w14:textId="77777777" w:rsidR="008B3704" w:rsidRPr="00C02A47" w:rsidRDefault="008B3704" w:rsidP="008B3704">
      <w:pPr>
        <w:spacing w:line="259" w:lineRule="auto"/>
        <w:ind w:left="360"/>
        <w:rPr>
          <w:rFonts w:ascii="Verdana" w:eastAsia="Calibri" w:hAnsi="Verdana" w:cs="Calibri"/>
          <w:sz w:val="20"/>
          <w:szCs w:val="20"/>
          <w:lang w:val="es-ES"/>
        </w:rPr>
      </w:pPr>
    </w:p>
    <w:p w14:paraId="75B9E898" w14:textId="77777777" w:rsidR="008B3704" w:rsidRPr="00C02A47" w:rsidRDefault="008B3704" w:rsidP="008B3704">
      <w:pPr>
        <w:numPr>
          <w:ilvl w:val="0"/>
          <w:numId w:val="8"/>
        </w:numPr>
        <w:spacing w:after="160" w:line="259" w:lineRule="auto"/>
        <w:rPr>
          <w:rFonts w:ascii="Verdana" w:eastAsia="Calibri" w:hAnsi="Verdana" w:cs="Calibri"/>
          <w:sz w:val="20"/>
          <w:szCs w:val="20"/>
          <w:lang w:val="es-ES"/>
        </w:rPr>
      </w:pPr>
      <w:r w:rsidRPr="00C02A47">
        <w:rPr>
          <w:rFonts w:ascii="Verdana" w:hAnsi="Verdana"/>
          <w:b/>
          <w:sz w:val="20"/>
          <w:szCs w:val="20"/>
          <w:u w:val="single"/>
          <w:lang w:val="es"/>
        </w:rPr>
        <w:t>Preparación participativa</w:t>
      </w:r>
      <w:r w:rsidRPr="00C02A47">
        <w:rPr>
          <w:rFonts w:ascii="Verdana" w:hAnsi="Verdana"/>
          <w:b/>
          <w:sz w:val="20"/>
          <w:szCs w:val="20"/>
          <w:lang w:val="es"/>
        </w:rPr>
        <w:t>:</w:t>
      </w:r>
      <w:r w:rsidRPr="00C02A47">
        <w:rPr>
          <w:rFonts w:ascii="Verdana" w:hAnsi="Verdana"/>
          <w:sz w:val="20"/>
          <w:szCs w:val="20"/>
          <w:lang w:val="es"/>
        </w:rPr>
        <w:t xml:space="preserve"> Si ha realizado alguna actividad hasta la fecha, incluida la divulgación de información y / o consulta, proporcione los siguientes detalles:</w:t>
      </w:r>
    </w:p>
    <w:p w14:paraId="781CF7D1" w14:textId="77777777" w:rsidR="008B3704" w:rsidRPr="00C02A47" w:rsidRDefault="008B3704" w:rsidP="008B3704">
      <w:pPr>
        <w:numPr>
          <w:ilvl w:val="0"/>
          <w:numId w:val="6"/>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Tipo de información divulgada, en qué forma (por ejemplo, oral, folleto, informes, carteles, radio, etc.) y cómo se difundió.</w:t>
      </w:r>
    </w:p>
    <w:p w14:paraId="0A5BFCA6" w14:textId="77777777" w:rsidR="008B3704" w:rsidRPr="00C02A47" w:rsidRDefault="008B3704" w:rsidP="008B3704">
      <w:pPr>
        <w:numPr>
          <w:ilvl w:val="0"/>
          <w:numId w:val="6"/>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Lugares y fechas de las reuniones celebradas hasta la fecha.</w:t>
      </w:r>
    </w:p>
    <w:p w14:paraId="05F81931" w14:textId="77777777" w:rsidR="008B3704" w:rsidRPr="00C02A47" w:rsidRDefault="008B3704" w:rsidP="008B3704">
      <w:pPr>
        <w:numPr>
          <w:ilvl w:val="0"/>
          <w:numId w:val="6"/>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Individuos, grupos y/u organizaciones consultadas.</w:t>
      </w:r>
    </w:p>
    <w:p w14:paraId="19EB18B6" w14:textId="77777777" w:rsidR="008B3704" w:rsidRPr="00C02A47" w:rsidRDefault="008B3704" w:rsidP="008B3704">
      <w:pPr>
        <w:numPr>
          <w:ilvl w:val="0"/>
          <w:numId w:val="6"/>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Cuestiones clave debatidas y preocupaciones clave planteadas.</w:t>
      </w:r>
    </w:p>
    <w:p w14:paraId="6B1FC286" w14:textId="77777777" w:rsidR="008B3704" w:rsidRPr="00C02A47" w:rsidRDefault="008B3704" w:rsidP="008B3704">
      <w:pPr>
        <w:numPr>
          <w:ilvl w:val="0"/>
          <w:numId w:val="6"/>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Resp</w:t>
      </w:r>
      <w:r>
        <w:rPr>
          <w:rFonts w:ascii="Verdana" w:hAnsi="Verdana"/>
          <w:sz w:val="20"/>
          <w:szCs w:val="20"/>
          <w:lang w:val="es"/>
        </w:rPr>
        <w:t>uestas a</w:t>
      </w:r>
      <w:r w:rsidRPr="00C02A47">
        <w:rPr>
          <w:rFonts w:ascii="Verdana" w:hAnsi="Verdana"/>
          <w:sz w:val="20"/>
          <w:szCs w:val="20"/>
          <w:lang w:val="es"/>
        </w:rPr>
        <w:t xml:space="preserve"> las cuestiones planteadas, incluidos los compromisos o</w:t>
      </w:r>
      <w:r w:rsidRPr="00C02A47">
        <w:rPr>
          <w:rFonts w:ascii="Verdana" w:hAnsi="Verdana"/>
          <w:lang w:val="es"/>
        </w:rPr>
        <w:t xml:space="preserve"> </w:t>
      </w:r>
      <w:r w:rsidRPr="00C02A47">
        <w:rPr>
          <w:rFonts w:ascii="Verdana" w:hAnsi="Verdana"/>
          <w:sz w:val="20"/>
          <w:szCs w:val="20"/>
          <w:lang w:val="es"/>
        </w:rPr>
        <w:t>las acciones de seguimiento.</w:t>
      </w:r>
    </w:p>
    <w:p w14:paraId="3C7688AA" w14:textId="77777777" w:rsidR="008B3704" w:rsidRPr="00C02A47" w:rsidRDefault="008B3704" w:rsidP="008B3704">
      <w:pPr>
        <w:numPr>
          <w:ilvl w:val="0"/>
          <w:numId w:val="6"/>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Proceso emprendido para documentar estas actividades e informar a las partes interesadas.</w:t>
      </w:r>
    </w:p>
    <w:p w14:paraId="2A65B082" w14:textId="77777777" w:rsidR="008B3704" w:rsidRPr="00C02A47" w:rsidRDefault="008B3704" w:rsidP="008B3704">
      <w:pPr>
        <w:spacing w:line="259" w:lineRule="auto"/>
        <w:ind w:left="360"/>
        <w:rPr>
          <w:rFonts w:ascii="Verdana" w:eastAsia="Calibri" w:hAnsi="Verdana" w:cs="Calibri"/>
          <w:sz w:val="20"/>
          <w:szCs w:val="20"/>
          <w:lang w:val="es-ES"/>
        </w:rPr>
      </w:pPr>
    </w:p>
    <w:p w14:paraId="1A314166" w14:textId="77777777" w:rsidR="008B3704" w:rsidRPr="00C02A47" w:rsidRDefault="008B3704" w:rsidP="008B3704">
      <w:pPr>
        <w:numPr>
          <w:ilvl w:val="0"/>
          <w:numId w:val="8"/>
        </w:numPr>
        <w:spacing w:line="259" w:lineRule="auto"/>
        <w:rPr>
          <w:rFonts w:ascii="Verdana" w:eastAsia="Calibri" w:hAnsi="Verdana" w:cs="Calibri"/>
          <w:sz w:val="20"/>
          <w:szCs w:val="20"/>
          <w:lang w:val="en-US"/>
        </w:rPr>
      </w:pPr>
      <w:r w:rsidRPr="00C02A47">
        <w:rPr>
          <w:rFonts w:ascii="Verdana" w:hAnsi="Verdana"/>
          <w:b/>
          <w:sz w:val="20"/>
          <w:szCs w:val="20"/>
          <w:u w:val="single"/>
          <w:lang w:val="es"/>
        </w:rPr>
        <w:t>Partes interesadas del proyecto</w:t>
      </w:r>
      <w:r w:rsidRPr="00C02A47">
        <w:rPr>
          <w:rFonts w:ascii="Verdana" w:hAnsi="Verdana"/>
          <w:b/>
          <w:sz w:val="20"/>
          <w:szCs w:val="20"/>
          <w:lang w:val="es"/>
        </w:rPr>
        <w:t>:</w:t>
      </w:r>
      <w:r w:rsidRPr="00C02A47">
        <w:rPr>
          <w:rFonts w:ascii="Verdana" w:hAnsi="Verdana"/>
          <w:sz w:val="20"/>
          <w:szCs w:val="20"/>
          <w:lang w:val="es"/>
        </w:rPr>
        <w:t xml:space="preserve"> Esta sección enumerará los grupos de partes interesadas clave que serán informados y consultados sobre el proyecto. Estos deben incluir personas o grupos que:</w:t>
      </w:r>
    </w:p>
    <w:p w14:paraId="6EA6952F" w14:textId="77777777" w:rsidR="008B3704" w:rsidRPr="00C02A47" w:rsidRDefault="008B3704" w:rsidP="008B3704">
      <w:pPr>
        <w:spacing w:line="259" w:lineRule="auto"/>
        <w:ind w:left="360"/>
        <w:rPr>
          <w:rFonts w:ascii="Verdana" w:eastAsia="Calibri" w:hAnsi="Verdana" w:cs="Calibri"/>
          <w:sz w:val="20"/>
          <w:szCs w:val="20"/>
          <w:lang w:val="en-US"/>
        </w:rPr>
      </w:pPr>
    </w:p>
    <w:p w14:paraId="07B60F95" w14:textId="77777777" w:rsidR="008B3704" w:rsidRPr="00C02A47" w:rsidRDefault="008B3704" w:rsidP="008B3704">
      <w:pPr>
        <w:numPr>
          <w:ilvl w:val="0"/>
          <w:numId w:val="7"/>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Se vean afectados directa y/o indirectamente por el proyecto (es decir, las partes afectadas por el proyecto);</w:t>
      </w:r>
      <w:r w:rsidRPr="00C02A47">
        <w:rPr>
          <w:rFonts w:ascii="Verdana" w:hAnsi="Verdana"/>
          <w:lang w:val="es"/>
        </w:rPr>
        <w:t xml:space="preserve"> </w:t>
      </w:r>
      <w:r w:rsidRPr="00C02A47">
        <w:rPr>
          <w:rFonts w:ascii="Verdana" w:hAnsi="Verdana"/>
          <w:sz w:val="20"/>
          <w:szCs w:val="20"/>
          <w:u w:val="single"/>
          <w:lang w:val="es"/>
        </w:rPr>
        <w:t>o</w:t>
      </w:r>
    </w:p>
    <w:p w14:paraId="6E8082FE" w14:textId="77777777" w:rsidR="008B3704" w:rsidRPr="00C02A47" w:rsidRDefault="008B3704" w:rsidP="008B3704">
      <w:pPr>
        <w:numPr>
          <w:ilvl w:val="0"/>
          <w:numId w:val="7"/>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Tener intereses en el proyecto que los determinen como partes interesadas (es decir, otras partes interesadas).</w:t>
      </w:r>
    </w:p>
    <w:p w14:paraId="532E4F7F" w14:textId="77777777" w:rsidR="008B3704" w:rsidRPr="00C02A47" w:rsidRDefault="008B3704" w:rsidP="008B3704">
      <w:pPr>
        <w:spacing w:line="259" w:lineRule="auto"/>
        <w:ind w:left="360"/>
        <w:rPr>
          <w:rFonts w:ascii="Verdana" w:eastAsia="Calibri" w:hAnsi="Verdana" w:cs="Calibri"/>
          <w:sz w:val="20"/>
          <w:szCs w:val="20"/>
          <w:lang w:val="es-ES"/>
        </w:rPr>
      </w:pPr>
    </w:p>
    <w:p w14:paraId="32AC937A" w14:textId="77777777" w:rsidR="008B3704" w:rsidRPr="00C02A47" w:rsidRDefault="008B3704" w:rsidP="008B3704">
      <w:pPr>
        <w:spacing w:line="259" w:lineRule="auto"/>
        <w:ind w:left="360"/>
        <w:rPr>
          <w:rFonts w:ascii="Verdana" w:eastAsia="Calibri" w:hAnsi="Verdana" w:cs="Calibri"/>
          <w:sz w:val="20"/>
          <w:szCs w:val="20"/>
          <w:lang w:val="es-ES"/>
        </w:rPr>
      </w:pPr>
      <w:r w:rsidRPr="00C02A47">
        <w:rPr>
          <w:rFonts w:ascii="Verdana" w:hAnsi="Verdana"/>
          <w:sz w:val="20"/>
          <w:szCs w:val="20"/>
          <w:lang w:val="es"/>
        </w:rPr>
        <w:t>Los grupos de partes interesadas clave pueden incluir comunidades afectadas, organizaciones no gubernamentales, autoridades locales y nacionales y propietarios privados de tierras. También pueden incluir políticos, empresas, sindicatos, académicos, grupos religiosos, agencias nacionales del sector público social y ambiental</w:t>
      </w:r>
      <w:r>
        <w:rPr>
          <w:rFonts w:ascii="Verdana" w:hAnsi="Verdana"/>
          <w:sz w:val="20"/>
          <w:szCs w:val="20"/>
          <w:lang w:val="es"/>
        </w:rPr>
        <w:t>, así como</w:t>
      </w:r>
      <w:r w:rsidRPr="00C02A47">
        <w:rPr>
          <w:rFonts w:ascii="Verdana" w:hAnsi="Verdana"/>
          <w:sz w:val="20"/>
          <w:szCs w:val="20"/>
          <w:lang w:val="es"/>
        </w:rPr>
        <w:t xml:space="preserve"> agencias de medios de comunicación.</w:t>
      </w:r>
    </w:p>
    <w:p w14:paraId="21A28F15" w14:textId="77777777" w:rsidR="008B3704" w:rsidRPr="00C02A47" w:rsidRDefault="008B3704" w:rsidP="008B3704">
      <w:pPr>
        <w:spacing w:line="259" w:lineRule="auto"/>
        <w:ind w:left="360"/>
        <w:rPr>
          <w:rFonts w:ascii="Verdana" w:eastAsia="Calibri" w:hAnsi="Verdana" w:cs="Calibri"/>
          <w:sz w:val="20"/>
          <w:szCs w:val="20"/>
          <w:lang w:val="es-ES"/>
        </w:rPr>
      </w:pPr>
    </w:p>
    <w:p w14:paraId="7457D159" w14:textId="77777777" w:rsidR="008B3704" w:rsidRPr="00C02A47" w:rsidRDefault="008B3704" w:rsidP="008B3704">
      <w:pPr>
        <w:numPr>
          <w:ilvl w:val="0"/>
          <w:numId w:val="8"/>
        </w:numPr>
        <w:spacing w:line="259" w:lineRule="auto"/>
        <w:rPr>
          <w:rFonts w:ascii="Verdana" w:eastAsia="Calibri" w:hAnsi="Verdana" w:cs="Calibri"/>
          <w:sz w:val="20"/>
          <w:szCs w:val="20"/>
          <w:lang w:val="es-ES"/>
        </w:rPr>
      </w:pPr>
      <w:r w:rsidRPr="00C02A47">
        <w:rPr>
          <w:rFonts w:ascii="Verdana" w:hAnsi="Verdana"/>
          <w:b/>
          <w:sz w:val="20"/>
          <w:szCs w:val="20"/>
          <w:u w:val="single"/>
          <w:lang w:val="es"/>
        </w:rPr>
        <w:t>Métodos de información</w:t>
      </w:r>
      <w:r w:rsidRPr="00C02A47">
        <w:rPr>
          <w:rFonts w:ascii="Verdana" w:hAnsi="Verdana"/>
          <w:b/>
          <w:sz w:val="20"/>
          <w:szCs w:val="20"/>
          <w:lang w:val="es"/>
        </w:rPr>
        <w:t>:</w:t>
      </w:r>
      <w:r w:rsidRPr="00C02A47">
        <w:rPr>
          <w:rFonts w:ascii="Verdana" w:hAnsi="Verdana"/>
          <w:sz w:val="20"/>
          <w:szCs w:val="20"/>
          <w:lang w:val="es"/>
        </w:rPr>
        <w:t xml:space="preserve"> </w:t>
      </w:r>
      <w:r w:rsidRPr="00541EA8">
        <w:rPr>
          <w:rFonts w:ascii="Verdana" w:hAnsi="Verdana"/>
          <w:sz w:val="20"/>
          <w:szCs w:val="20"/>
          <w:lang w:val="es"/>
        </w:rPr>
        <w:t>Esta sección resumirá los métodos que se utilizarán para informar a las partes interesadas sobre el proyecto. Se describirá brevemente qué información se divulgará, en qué formatos, y los tipos de métodos que se utilizarán para comunicar esta información a cada uno de los grupos de interesados identificados. Los métodos utilizados pueden variar según el público al que se dirijan, por ejemplo:</w:t>
      </w:r>
    </w:p>
    <w:p w14:paraId="6807306D" w14:textId="77777777" w:rsidR="008B3704" w:rsidRPr="00C02A47" w:rsidRDefault="008B3704" w:rsidP="008B3704">
      <w:pPr>
        <w:spacing w:line="259" w:lineRule="auto"/>
        <w:ind w:left="360"/>
        <w:rPr>
          <w:rFonts w:ascii="Verdana" w:eastAsia="Calibri" w:hAnsi="Verdana" w:cs="Calibri"/>
          <w:sz w:val="20"/>
          <w:szCs w:val="20"/>
          <w:lang w:val="es-ES"/>
        </w:rPr>
      </w:pPr>
    </w:p>
    <w:p w14:paraId="76D9B16B" w14:textId="77777777" w:rsidR="008B3704" w:rsidRPr="00C02A47" w:rsidRDefault="008B3704" w:rsidP="008B3704">
      <w:pPr>
        <w:numPr>
          <w:ilvl w:val="0"/>
          <w:numId w:val="4"/>
        </w:numPr>
        <w:spacing w:after="160" w:line="259" w:lineRule="auto"/>
        <w:contextualSpacing/>
        <w:rPr>
          <w:rFonts w:ascii="Verdana" w:eastAsia="Calibri" w:hAnsi="Verdana" w:cs="Calibri"/>
          <w:sz w:val="20"/>
          <w:szCs w:val="20"/>
          <w:lang w:val="en-US"/>
        </w:rPr>
      </w:pPr>
      <w:r w:rsidRPr="00C02A47">
        <w:rPr>
          <w:rFonts w:ascii="Verdana" w:hAnsi="Verdana"/>
          <w:sz w:val="20"/>
          <w:szCs w:val="20"/>
          <w:lang w:val="es"/>
        </w:rPr>
        <w:lastRenderedPageBreak/>
        <w:t>Periódicos, carteles, radio, televisión.</w:t>
      </w:r>
    </w:p>
    <w:p w14:paraId="18783E53" w14:textId="77777777" w:rsidR="008B3704" w:rsidRPr="00C02A47" w:rsidRDefault="008B3704" w:rsidP="008B3704">
      <w:pPr>
        <w:numPr>
          <w:ilvl w:val="0"/>
          <w:numId w:val="4"/>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Centros de información y exposiciones u otras exhibiciones visuales.</w:t>
      </w:r>
    </w:p>
    <w:p w14:paraId="57FBB1B8" w14:textId="77777777" w:rsidR="008B3704" w:rsidRPr="00C02A47" w:rsidRDefault="008B3704" w:rsidP="008B3704">
      <w:pPr>
        <w:numPr>
          <w:ilvl w:val="0"/>
          <w:numId w:val="4"/>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Folletos, folletos, carteles, documentos resumidos</w:t>
      </w:r>
      <w:r w:rsidRPr="00C02A47">
        <w:rPr>
          <w:rFonts w:ascii="Verdana" w:hAnsi="Verdana"/>
          <w:lang w:val="es"/>
        </w:rPr>
        <w:t xml:space="preserve"> no </w:t>
      </w:r>
      <w:r w:rsidRPr="00C02A47">
        <w:rPr>
          <w:rFonts w:ascii="Verdana" w:hAnsi="Verdana"/>
          <w:sz w:val="20"/>
          <w:szCs w:val="20"/>
          <w:lang w:val="es"/>
        </w:rPr>
        <w:t>técnicos e informes.</w:t>
      </w:r>
    </w:p>
    <w:p w14:paraId="6DDDC931" w14:textId="77777777" w:rsidR="008B3704" w:rsidRPr="00C02A47" w:rsidRDefault="008B3704" w:rsidP="008B3704">
      <w:pPr>
        <w:numPr>
          <w:ilvl w:val="0"/>
          <w:numId w:val="8"/>
        </w:numPr>
        <w:spacing w:beforeLines="100" w:before="240" w:line="259" w:lineRule="auto"/>
        <w:rPr>
          <w:rFonts w:ascii="Verdana" w:eastAsia="Calibri" w:hAnsi="Verdana" w:cs="Calibri"/>
          <w:sz w:val="20"/>
          <w:szCs w:val="20"/>
          <w:lang w:val="es-ES"/>
        </w:rPr>
      </w:pPr>
      <w:r w:rsidRPr="00C02A47">
        <w:rPr>
          <w:rFonts w:ascii="Verdana" w:hAnsi="Verdana"/>
          <w:b/>
          <w:sz w:val="20"/>
          <w:szCs w:val="20"/>
          <w:u w:val="single"/>
          <w:lang w:val="es"/>
        </w:rPr>
        <w:t>Métodos de consulta</w:t>
      </w:r>
      <w:r w:rsidRPr="00C02A47">
        <w:rPr>
          <w:rFonts w:ascii="Verdana" w:hAnsi="Verdana"/>
          <w:b/>
          <w:sz w:val="20"/>
          <w:szCs w:val="20"/>
          <w:lang w:val="es"/>
        </w:rPr>
        <w:t>:</w:t>
      </w:r>
      <w:r w:rsidRPr="00C02A47">
        <w:rPr>
          <w:rFonts w:ascii="Verdana" w:hAnsi="Verdana"/>
          <w:sz w:val="20"/>
          <w:szCs w:val="20"/>
          <w:lang w:val="es"/>
        </w:rPr>
        <w:t xml:space="preserve"> En esta sección se describirán los métodos que se utilizarán para consultar con cada uno de los grupos de partes interesadas identificados en la sección 11. Los métodos utilizados pueden variar según el público objetivo, por ejemplo:</w:t>
      </w:r>
    </w:p>
    <w:p w14:paraId="707C4579" w14:textId="77777777" w:rsidR="008B3704" w:rsidRPr="00C02A47" w:rsidRDefault="008B3704" w:rsidP="008B3704">
      <w:pPr>
        <w:spacing w:line="259" w:lineRule="auto"/>
        <w:ind w:left="360"/>
        <w:rPr>
          <w:rFonts w:ascii="Verdana" w:eastAsia="Calibri" w:hAnsi="Verdana" w:cs="Calibri"/>
          <w:sz w:val="20"/>
          <w:szCs w:val="20"/>
          <w:lang w:val="es-ES"/>
        </w:rPr>
      </w:pPr>
    </w:p>
    <w:p w14:paraId="6A8229B7" w14:textId="77777777" w:rsidR="008B3704" w:rsidRPr="00C02A47" w:rsidRDefault="008B3704" w:rsidP="008B3704">
      <w:pPr>
        <w:numPr>
          <w:ilvl w:val="0"/>
          <w:numId w:val="5"/>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Entrevistas con representantes de las partes interesadas e informantes clave.</w:t>
      </w:r>
    </w:p>
    <w:p w14:paraId="1E874DF0" w14:textId="77777777" w:rsidR="008B3704" w:rsidRPr="00C02A47" w:rsidRDefault="008B3704" w:rsidP="008B3704">
      <w:pPr>
        <w:numPr>
          <w:ilvl w:val="0"/>
          <w:numId w:val="5"/>
        </w:numPr>
        <w:spacing w:after="160" w:line="259" w:lineRule="auto"/>
        <w:contextualSpacing/>
        <w:rPr>
          <w:rFonts w:ascii="Verdana" w:eastAsia="Calibri" w:hAnsi="Verdana" w:cs="Calibri"/>
          <w:sz w:val="20"/>
          <w:szCs w:val="20"/>
          <w:lang w:val="en-US"/>
        </w:rPr>
      </w:pPr>
      <w:r w:rsidRPr="00C02A47">
        <w:rPr>
          <w:rFonts w:ascii="Verdana" w:hAnsi="Verdana"/>
          <w:sz w:val="20"/>
          <w:szCs w:val="20"/>
          <w:lang w:val="es"/>
        </w:rPr>
        <w:t>Encuestas, sondeos y cuestionarios.</w:t>
      </w:r>
    </w:p>
    <w:p w14:paraId="47C5BEB6" w14:textId="77777777" w:rsidR="008B3704" w:rsidRPr="00C02A47" w:rsidRDefault="008B3704" w:rsidP="008B3704">
      <w:pPr>
        <w:numPr>
          <w:ilvl w:val="0"/>
          <w:numId w:val="5"/>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Reuniones públicas, talleres y/o grupos focales con un grupo específico.</w:t>
      </w:r>
    </w:p>
    <w:p w14:paraId="083233BF" w14:textId="77777777" w:rsidR="008B3704" w:rsidRPr="00C02A47" w:rsidRDefault="008B3704" w:rsidP="008B3704">
      <w:pPr>
        <w:numPr>
          <w:ilvl w:val="0"/>
          <w:numId w:val="5"/>
        </w:numPr>
        <w:spacing w:after="160" w:line="259" w:lineRule="auto"/>
        <w:contextualSpacing/>
        <w:rPr>
          <w:rFonts w:ascii="Verdana" w:eastAsia="Calibri" w:hAnsi="Verdana" w:cs="Calibri"/>
          <w:sz w:val="20"/>
          <w:szCs w:val="20"/>
          <w:lang w:val="en-US"/>
        </w:rPr>
      </w:pPr>
      <w:r w:rsidRPr="00C02A47">
        <w:rPr>
          <w:rFonts w:ascii="Verdana" w:hAnsi="Verdana"/>
          <w:sz w:val="20"/>
          <w:szCs w:val="20"/>
          <w:lang w:val="es"/>
        </w:rPr>
        <w:t>Métodos participativos.</w:t>
      </w:r>
    </w:p>
    <w:p w14:paraId="08F7E1E2" w14:textId="77777777" w:rsidR="008B3704" w:rsidRPr="00C02A47" w:rsidRDefault="008B3704" w:rsidP="008B3704">
      <w:pPr>
        <w:numPr>
          <w:ilvl w:val="0"/>
          <w:numId w:val="5"/>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Otros mecanismos tradicionales de consulta y toma de</w:t>
      </w:r>
      <w:r w:rsidRPr="00C02A47">
        <w:rPr>
          <w:rFonts w:ascii="Verdana" w:hAnsi="Verdana"/>
          <w:lang w:val="es"/>
        </w:rPr>
        <w:t xml:space="preserve"> </w:t>
      </w:r>
      <w:r w:rsidRPr="00C02A47">
        <w:rPr>
          <w:rFonts w:ascii="Verdana" w:hAnsi="Verdana"/>
          <w:sz w:val="20"/>
          <w:szCs w:val="20"/>
          <w:lang w:val="es"/>
        </w:rPr>
        <w:t>decisiones.</w:t>
      </w:r>
    </w:p>
    <w:p w14:paraId="28A1571F" w14:textId="77777777" w:rsidR="008B3704" w:rsidRPr="00C02A47" w:rsidRDefault="008B3704" w:rsidP="008B3704">
      <w:pPr>
        <w:spacing w:line="259" w:lineRule="auto"/>
        <w:rPr>
          <w:rFonts w:ascii="Verdana" w:eastAsia="Calibri" w:hAnsi="Verdana" w:cs="Calibri"/>
          <w:sz w:val="20"/>
          <w:szCs w:val="20"/>
          <w:lang w:val="es-ES"/>
        </w:rPr>
      </w:pPr>
    </w:p>
    <w:p w14:paraId="509806B2" w14:textId="77777777" w:rsidR="008B3704" w:rsidRPr="00C02A47" w:rsidRDefault="008B3704" w:rsidP="008B3704">
      <w:pPr>
        <w:numPr>
          <w:ilvl w:val="0"/>
          <w:numId w:val="8"/>
        </w:numPr>
        <w:spacing w:line="259" w:lineRule="auto"/>
        <w:rPr>
          <w:rFonts w:ascii="Verdana" w:eastAsia="Calibri" w:hAnsi="Verdana" w:cs="Calibri"/>
          <w:sz w:val="20"/>
          <w:szCs w:val="20"/>
          <w:lang w:val="es-ES"/>
        </w:rPr>
      </w:pPr>
      <w:r w:rsidRPr="00C02A47">
        <w:rPr>
          <w:rFonts w:ascii="Verdana" w:hAnsi="Verdana"/>
          <w:b/>
          <w:sz w:val="20"/>
          <w:szCs w:val="20"/>
          <w:u w:val="single"/>
          <w:lang w:val="es"/>
        </w:rPr>
        <w:t>Otras actividades de participación</w:t>
      </w:r>
      <w:r w:rsidRPr="00C02A47">
        <w:rPr>
          <w:rFonts w:ascii="Verdana" w:hAnsi="Verdana"/>
          <w:b/>
          <w:sz w:val="20"/>
          <w:szCs w:val="20"/>
          <w:lang w:val="es"/>
        </w:rPr>
        <w:t>:</w:t>
      </w:r>
      <w:r w:rsidRPr="00C02A47">
        <w:rPr>
          <w:rFonts w:ascii="Verdana" w:hAnsi="Verdana"/>
          <w:sz w:val="20"/>
          <w:szCs w:val="20"/>
          <w:lang w:val="es"/>
        </w:rPr>
        <w:t xml:space="preserve"> </w:t>
      </w:r>
      <w:r w:rsidRPr="00541EA8">
        <w:rPr>
          <w:rFonts w:ascii="Verdana" w:hAnsi="Verdana"/>
          <w:sz w:val="20"/>
          <w:szCs w:val="20"/>
          <w:lang w:val="es"/>
        </w:rPr>
        <w:t>En esta sección se describirá cualquier otra actividad de compromiso que se vaya a llevar a cabo, incluidos los procesos participativos, la toma de decisiones conjunta y/o las asociaciones emprendidas con las comunidades locales, las ONG u otras partes interesadas. Algunos ejemplos son los programas de reparto de beneficios, las iniciativas de desarrollo comunitario, las iniciativas de creación de empleo y/o los programas de formación y micro</w:t>
      </w:r>
      <w:r>
        <w:rPr>
          <w:rFonts w:ascii="Verdana" w:hAnsi="Verdana"/>
          <w:sz w:val="20"/>
          <w:szCs w:val="20"/>
          <w:lang w:val="es"/>
        </w:rPr>
        <w:t xml:space="preserve"> </w:t>
      </w:r>
      <w:r w:rsidRPr="00541EA8">
        <w:rPr>
          <w:rFonts w:ascii="Verdana" w:hAnsi="Verdana"/>
          <w:sz w:val="20"/>
          <w:szCs w:val="20"/>
          <w:lang w:val="es"/>
        </w:rPr>
        <w:t>financiación.</w:t>
      </w:r>
    </w:p>
    <w:p w14:paraId="7345AA9C" w14:textId="77777777" w:rsidR="008B3704" w:rsidRPr="00C02A47" w:rsidRDefault="008B3704" w:rsidP="008B3704">
      <w:pPr>
        <w:spacing w:line="259" w:lineRule="auto"/>
        <w:ind w:left="360"/>
        <w:rPr>
          <w:rFonts w:ascii="Verdana" w:eastAsia="Calibri" w:hAnsi="Verdana" w:cs="Calibri"/>
          <w:sz w:val="20"/>
          <w:szCs w:val="20"/>
          <w:lang w:val="es-ES"/>
        </w:rPr>
      </w:pPr>
    </w:p>
    <w:p w14:paraId="52AF1B9B" w14:textId="77777777" w:rsidR="008B3704" w:rsidRPr="00C02A47" w:rsidRDefault="008B3704" w:rsidP="008B3704">
      <w:pPr>
        <w:numPr>
          <w:ilvl w:val="0"/>
          <w:numId w:val="8"/>
        </w:numPr>
        <w:spacing w:after="160" w:line="259" w:lineRule="auto"/>
        <w:contextualSpacing/>
        <w:rPr>
          <w:rFonts w:ascii="Verdana" w:eastAsia="Calibri" w:hAnsi="Verdana" w:cs="Calibri"/>
          <w:sz w:val="20"/>
          <w:szCs w:val="20"/>
          <w:lang w:val="es-ES"/>
        </w:rPr>
      </w:pPr>
      <w:r w:rsidRPr="00C02A47">
        <w:rPr>
          <w:rFonts w:ascii="Verdana" w:hAnsi="Verdana"/>
          <w:b/>
          <w:sz w:val="20"/>
          <w:szCs w:val="20"/>
          <w:u w:val="single"/>
          <w:lang w:val="es"/>
        </w:rPr>
        <w:t>Cronograma y recursos</w:t>
      </w:r>
      <w:r w:rsidRPr="00C02A47">
        <w:rPr>
          <w:rFonts w:ascii="Verdana" w:hAnsi="Verdana"/>
          <w:sz w:val="20"/>
          <w:szCs w:val="20"/>
          <w:lang w:val="es"/>
        </w:rPr>
        <w:t xml:space="preserve">: </w:t>
      </w:r>
      <w:r w:rsidRPr="00541EA8">
        <w:rPr>
          <w:rFonts w:ascii="Verdana" w:hAnsi="Verdana"/>
          <w:sz w:val="20"/>
          <w:szCs w:val="20"/>
          <w:lang w:val="es"/>
        </w:rPr>
        <w:t>En esta sección se presentará un calendario de ejecución para cada una de las actividades de participación de las partes interesadas enumeradas en las secciones 12 a 14, junto con una estimación de las necesidades de recursos.</w:t>
      </w:r>
    </w:p>
    <w:p w14:paraId="22C2E9BE" w14:textId="77777777" w:rsidR="008B3704" w:rsidRPr="00C02A47" w:rsidRDefault="008B3704" w:rsidP="008B3704">
      <w:pPr>
        <w:spacing w:after="160" w:line="259" w:lineRule="auto"/>
        <w:ind w:left="720"/>
        <w:contextualSpacing/>
        <w:rPr>
          <w:rFonts w:ascii="Verdana" w:eastAsia="Calibri" w:hAnsi="Verdana" w:cs="Calibri"/>
          <w:sz w:val="20"/>
          <w:szCs w:val="20"/>
          <w:lang w:val="es-ES"/>
        </w:rPr>
      </w:pPr>
    </w:p>
    <w:p w14:paraId="2A8DEF19" w14:textId="77777777" w:rsidR="008B3704" w:rsidRPr="00C02A47" w:rsidRDefault="008B3704" w:rsidP="008B3704">
      <w:pPr>
        <w:numPr>
          <w:ilvl w:val="0"/>
          <w:numId w:val="8"/>
        </w:numPr>
        <w:spacing w:after="160" w:line="259" w:lineRule="auto"/>
        <w:contextualSpacing/>
        <w:rPr>
          <w:rFonts w:ascii="Verdana" w:eastAsia="Calibri" w:hAnsi="Verdana" w:cs="Calibri"/>
          <w:bCs/>
          <w:iCs/>
          <w:sz w:val="20"/>
          <w:szCs w:val="20"/>
          <w:lang w:val="es-ES"/>
        </w:rPr>
      </w:pPr>
      <w:r w:rsidRPr="00C02A47">
        <w:rPr>
          <w:rFonts w:ascii="Verdana" w:hAnsi="Verdana"/>
          <w:b/>
          <w:sz w:val="20"/>
          <w:szCs w:val="20"/>
          <w:u w:val="single"/>
          <w:lang w:val="es"/>
        </w:rPr>
        <w:t>Seguimiento y evaluación</w:t>
      </w:r>
      <w:r w:rsidRPr="00C02A47">
        <w:rPr>
          <w:rFonts w:ascii="Verdana" w:hAnsi="Verdana"/>
          <w:sz w:val="20"/>
          <w:szCs w:val="20"/>
          <w:lang w:val="es"/>
        </w:rPr>
        <w:t>: Esta sección tiene por objeto determinar</w:t>
      </w:r>
      <w:r>
        <w:rPr>
          <w:rFonts w:ascii="Verdana" w:hAnsi="Verdana"/>
          <w:sz w:val="20"/>
          <w:szCs w:val="20"/>
          <w:lang w:val="es"/>
        </w:rPr>
        <w:t xml:space="preserve"> </w:t>
      </w:r>
      <w:r w:rsidRPr="00C02A47">
        <w:rPr>
          <w:rFonts w:ascii="Verdana" w:hAnsi="Verdana"/>
          <w:sz w:val="20"/>
          <w:szCs w:val="20"/>
          <w:lang w:val="es"/>
        </w:rPr>
        <w:t>qué medidas tomará para supervisar y evaluar la eficacia de las actividades de participación de las partes interesadas enumeradas en las secciones 12 a 14.</w:t>
      </w:r>
    </w:p>
    <w:p w14:paraId="221A5A17" w14:textId="77777777" w:rsidR="008B3704" w:rsidRPr="00C02A47" w:rsidRDefault="008B3704" w:rsidP="008B3704">
      <w:pPr>
        <w:rPr>
          <w:rFonts w:ascii="Verdana" w:eastAsia="Calibri" w:hAnsi="Verdana" w:cs="Calibri"/>
          <w:b/>
          <w:sz w:val="20"/>
          <w:szCs w:val="20"/>
          <w:u w:val="single"/>
          <w:lang w:val="es-ES"/>
        </w:rPr>
      </w:pPr>
    </w:p>
    <w:p w14:paraId="67FEED2F" w14:textId="77777777" w:rsidR="008B3704" w:rsidRPr="00492BA4" w:rsidRDefault="008B3704" w:rsidP="008B3704">
      <w:pPr>
        <w:numPr>
          <w:ilvl w:val="0"/>
          <w:numId w:val="8"/>
        </w:numPr>
        <w:spacing w:after="160" w:line="259" w:lineRule="auto"/>
        <w:contextualSpacing/>
        <w:rPr>
          <w:rFonts w:ascii="Verdana" w:eastAsia="Calibri" w:hAnsi="Verdana" w:cs="Calibri"/>
          <w:bCs/>
          <w:iCs/>
          <w:sz w:val="20"/>
          <w:szCs w:val="20"/>
          <w:lang w:val="es-ES"/>
        </w:rPr>
      </w:pPr>
      <w:r w:rsidRPr="00C02A47">
        <w:rPr>
          <w:rFonts w:ascii="Verdana" w:hAnsi="Verdana"/>
          <w:b/>
          <w:sz w:val="20"/>
          <w:szCs w:val="20"/>
          <w:u w:val="single"/>
          <w:lang w:val="es"/>
        </w:rPr>
        <w:t>Divulgación</w:t>
      </w:r>
      <w:r w:rsidRPr="00C02A47">
        <w:rPr>
          <w:rFonts w:ascii="Verdana" w:hAnsi="Verdana"/>
          <w:sz w:val="20"/>
          <w:szCs w:val="20"/>
          <w:lang w:val="es"/>
        </w:rPr>
        <w:t>: CEPF requiere que las autoridades de participación de las partes interesadas</w:t>
      </w:r>
      <w:r>
        <w:rPr>
          <w:rFonts w:ascii="Verdana" w:hAnsi="Verdana"/>
          <w:sz w:val="20"/>
          <w:szCs w:val="20"/>
          <w:lang w:val="es"/>
        </w:rPr>
        <w:t xml:space="preserve"> </w:t>
      </w:r>
      <w:r w:rsidRPr="00C02A47">
        <w:rPr>
          <w:rFonts w:ascii="Verdana" w:hAnsi="Verdana"/>
          <w:sz w:val="20"/>
          <w:szCs w:val="20"/>
          <w:lang w:val="es"/>
        </w:rPr>
        <w:t>se divulguen a las comunidades locales afectadas y otras partes interesadas. Por favor, describa sus esfuerzos para divulgar este plan.</w:t>
      </w:r>
    </w:p>
    <w:p w14:paraId="39DE1332" w14:textId="77777777" w:rsidR="008B3704" w:rsidRPr="00492BA4" w:rsidRDefault="008B3704" w:rsidP="008B3704">
      <w:pPr>
        <w:spacing w:after="160" w:line="259" w:lineRule="auto"/>
        <w:ind w:left="360"/>
        <w:contextualSpacing/>
        <w:rPr>
          <w:rFonts w:ascii="Verdana" w:eastAsia="Calibri" w:hAnsi="Verdana" w:cs="Calibri"/>
          <w:bCs/>
          <w:iCs/>
          <w:sz w:val="20"/>
          <w:szCs w:val="20"/>
          <w:lang w:val="es-ES"/>
        </w:rPr>
      </w:pPr>
    </w:p>
    <w:p w14:paraId="179326F4" w14:textId="77777777" w:rsidR="008B3704" w:rsidRPr="00C02A47" w:rsidRDefault="008B3704" w:rsidP="008B3704">
      <w:pPr>
        <w:numPr>
          <w:ilvl w:val="0"/>
          <w:numId w:val="8"/>
        </w:numPr>
        <w:spacing w:after="160" w:line="259" w:lineRule="auto"/>
        <w:contextualSpacing/>
        <w:rPr>
          <w:rFonts w:ascii="Verdana" w:eastAsia="Calibri" w:hAnsi="Verdana" w:cs="Calibri"/>
          <w:bCs/>
          <w:iCs/>
          <w:sz w:val="20"/>
          <w:szCs w:val="20"/>
          <w:lang w:val="es-ES"/>
        </w:rPr>
      </w:pPr>
      <w:r w:rsidRPr="00C02A47">
        <w:rPr>
          <w:rFonts w:ascii="Verdana" w:hAnsi="Verdana"/>
          <w:b/>
          <w:sz w:val="20"/>
          <w:szCs w:val="20"/>
          <w:u w:val="single"/>
          <w:lang w:val="es"/>
        </w:rPr>
        <w:t>Mecanismo de reparación de quejas</w:t>
      </w:r>
      <w:r w:rsidRPr="00C02A47">
        <w:rPr>
          <w:rFonts w:ascii="Verdana" w:hAnsi="Verdana"/>
          <w:sz w:val="20"/>
          <w:szCs w:val="20"/>
          <w:u w:val="single"/>
          <w:lang w:val="es"/>
        </w:rPr>
        <w:t>:</w:t>
      </w:r>
      <w:r w:rsidRPr="00C02A47">
        <w:rPr>
          <w:rFonts w:ascii="Verdana" w:hAnsi="Verdana"/>
          <w:sz w:val="20"/>
          <w:szCs w:val="20"/>
          <w:lang w:val="es"/>
        </w:rPr>
        <w:t xml:space="preserve"> Para todos los proyectos financiados por CEPF, el </w:t>
      </w:r>
      <w:r>
        <w:rPr>
          <w:rFonts w:ascii="Verdana" w:hAnsi="Verdana"/>
          <w:sz w:val="20"/>
          <w:szCs w:val="20"/>
          <w:lang w:val="es"/>
        </w:rPr>
        <w:t>beneficiario</w:t>
      </w:r>
      <w:r w:rsidRPr="00C02A47">
        <w:rPr>
          <w:rFonts w:ascii="Verdana" w:hAnsi="Verdana"/>
          <w:sz w:val="20"/>
          <w:szCs w:val="20"/>
          <w:lang w:val="es"/>
        </w:rPr>
        <w:t xml:space="preserve"> debe proporcionar a las comunidades locales y otras partes interesadas relevantes un medio para presentar una </w:t>
      </w:r>
      <w:r>
        <w:rPr>
          <w:rFonts w:ascii="Verdana" w:hAnsi="Verdana"/>
          <w:sz w:val="20"/>
          <w:szCs w:val="20"/>
          <w:lang w:val="es"/>
        </w:rPr>
        <w:t>reclamación</w:t>
      </w:r>
      <w:r w:rsidRPr="00C02A47">
        <w:rPr>
          <w:rFonts w:ascii="Verdana" w:hAnsi="Verdana"/>
          <w:sz w:val="20"/>
          <w:szCs w:val="20"/>
          <w:lang w:val="es"/>
        </w:rPr>
        <w:t>, y mediante el cual esta queja puede considerarse y resolverse satisfactoriamente.</w:t>
      </w:r>
    </w:p>
    <w:p w14:paraId="034A248E" w14:textId="77777777" w:rsidR="008B3704" w:rsidRPr="00C02A47" w:rsidRDefault="008B3704" w:rsidP="008B3704">
      <w:pPr>
        <w:autoSpaceDE w:val="0"/>
        <w:autoSpaceDN w:val="0"/>
        <w:adjustRightInd w:val="0"/>
        <w:spacing w:after="160" w:line="259" w:lineRule="auto"/>
        <w:ind w:left="360"/>
        <w:contextualSpacing/>
        <w:rPr>
          <w:rFonts w:ascii="Verdana" w:eastAsia="Calibri" w:hAnsi="Verdana" w:cs="Calibri"/>
          <w:sz w:val="20"/>
          <w:szCs w:val="20"/>
          <w:lang w:val="es-ES"/>
        </w:rPr>
      </w:pPr>
    </w:p>
    <w:p w14:paraId="4E68FAC1" w14:textId="77777777" w:rsidR="008B3704" w:rsidRPr="00C02A47" w:rsidRDefault="008B3704" w:rsidP="008B3704">
      <w:pPr>
        <w:autoSpaceDE w:val="0"/>
        <w:autoSpaceDN w:val="0"/>
        <w:adjustRightInd w:val="0"/>
        <w:spacing w:after="160" w:line="259" w:lineRule="auto"/>
        <w:ind w:left="360"/>
        <w:contextualSpacing/>
        <w:rPr>
          <w:rFonts w:ascii="Verdana" w:eastAsia="Calibri" w:hAnsi="Verdana" w:cs="Calibri"/>
          <w:sz w:val="20"/>
          <w:szCs w:val="20"/>
          <w:lang w:val="es-ES"/>
        </w:rPr>
      </w:pPr>
      <w:r w:rsidRPr="00C02A47">
        <w:rPr>
          <w:rFonts w:ascii="Verdana" w:hAnsi="Verdana"/>
          <w:sz w:val="20"/>
          <w:szCs w:val="20"/>
          <w:lang w:val="es"/>
        </w:rPr>
        <w:t>Este mecanismo debe incluir, como mínimo, los siguientes elementos:</w:t>
      </w:r>
    </w:p>
    <w:p w14:paraId="2C68AD89" w14:textId="77777777" w:rsidR="008B3704" w:rsidRPr="00C02A47" w:rsidRDefault="008B3704" w:rsidP="008B3704">
      <w:pPr>
        <w:autoSpaceDE w:val="0"/>
        <w:autoSpaceDN w:val="0"/>
        <w:adjustRightInd w:val="0"/>
        <w:spacing w:after="160" w:line="259" w:lineRule="auto"/>
        <w:ind w:left="360"/>
        <w:contextualSpacing/>
        <w:rPr>
          <w:rFonts w:ascii="Verdana" w:eastAsia="Calibri" w:hAnsi="Verdana" w:cs="Calibri"/>
          <w:sz w:val="20"/>
          <w:szCs w:val="20"/>
          <w:lang w:val="es-ES"/>
        </w:rPr>
      </w:pPr>
    </w:p>
    <w:p w14:paraId="46D62F12" w14:textId="77777777" w:rsidR="008B3704" w:rsidRPr="00C02A47" w:rsidRDefault="008B3704" w:rsidP="008B3704">
      <w:pPr>
        <w:numPr>
          <w:ilvl w:val="0"/>
          <w:numId w:val="2"/>
        </w:numPr>
        <w:autoSpaceDE w:val="0"/>
        <w:autoSpaceDN w:val="0"/>
        <w:adjustRightInd w:val="0"/>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Correo electrónico e información de contacto telefónica para la organización beneficiaria.</w:t>
      </w:r>
    </w:p>
    <w:p w14:paraId="21D89843" w14:textId="77777777" w:rsidR="008B3704" w:rsidRPr="00C02A47" w:rsidRDefault="008B3704" w:rsidP="008B3704">
      <w:pPr>
        <w:numPr>
          <w:ilvl w:val="0"/>
          <w:numId w:val="2"/>
        </w:numPr>
        <w:autoSpaceDE w:val="0"/>
        <w:autoSpaceDN w:val="0"/>
        <w:adjustRightInd w:val="0"/>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Correo electrónico e información de contacto telefónico para el Equipo de Implementación Regional de CEPF.</w:t>
      </w:r>
    </w:p>
    <w:p w14:paraId="0D560A33" w14:textId="77777777" w:rsidR="008B3704" w:rsidRPr="00C02A47" w:rsidRDefault="008B3704" w:rsidP="008B3704">
      <w:pPr>
        <w:numPr>
          <w:ilvl w:val="0"/>
          <w:numId w:val="2"/>
        </w:numPr>
        <w:autoSpaceDE w:val="0"/>
        <w:autoSpaceDN w:val="0"/>
        <w:adjustRightInd w:val="0"/>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La información</w:t>
      </w:r>
      <w:r>
        <w:rPr>
          <w:rFonts w:ascii="Verdana" w:hAnsi="Verdana"/>
          <w:sz w:val="20"/>
          <w:szCs w:val="20"/>
          <w:lang w:val="es"/>
        </w:rPr>
        <w:t xml:space="preserve"> de contacto</w:t>
      </w:r>
      <w:r w:rsidRPr="00C02A47">
        <w:rPr>
          <w:rFonts w:ascii="Verdana" w:hAnsi="Verdana"/>
          <w:sz w:val="20"/>
          <w:szCs w:val="20"/>
          <w:lang w:val="es"/>
        </w:rPr>
        <w:t xml:space="preserve"> de la Línea Directa de Ética de CI (teléfono: +1-866-294-8674 / portal web: </w:t>
      </w:r>
      <w:hyperlink r:id="rId7" w:history="1">
        <w:r w:rsidRPr="004960B4">
          <w:rPr>
            <w:rStyle w:val="Hyperlink"/>
            <w:rFonts w:ascii="Verdana" w:hAnsi="Verdana"/>
            <w:sz w:val="20"/>
            <w:szCs w:val="20"/>
          </w:rPr>
          <w:t>https://secure.ethicspoint.com/domain/media/es/gui/10680/index.html</w:t>
        </w:r>
      </w:hyperlink>
      <w:r w:rsidRPr="00C02A47">
        <w:rPr>
          <w:rFonts w:ascii="Verdana" w:hAnsi="Verdana"/>
          <w:sz w:val="20"/>
          <w:szCs w:val="20"/>
          <w:lang w:val="es"/>
        </w:rPr>
        <w:t>).</w:t>
      </w:r>
    </w:p>
    <w:p w14:paraId="38D2016C" w14:textId="77777777" w:rsidR="008B3704" w:rsidRPr="00C02A47" w:rsidRDefault="008B3704" w:rsidP="008B3704">
      <w:pPr>
        <w:numPr>
          <w:ilvl w:val="0"/>
          <w:numId w:val="2"/>
        </w:numPr>
        <w:autoSpaceDE w:val="0"/>
        <w:autoSpaceDN w:val="0"/>
        <w:adjustRightInd w:val="0"/>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 xml:space="preserve">Una declaración que describa cómo informará a las partes interesadas sobre los objetivos del proyecto y la existencia del mecanismo de </w:t>
      </w:r>
      <w:r>
        <w:rPr>
          <w:rFonts w:ascii="Verdana" w:hAnsi="Verdana"/>
          <w:sz w:val="20"/>
          <w:szCs w:val="20"/>
          <w:lang w:val="es"/>
        </w:rPr>
        <w:t xml:space="preserve">reclamaciones </w:t>
      </w:r>
      <w:r w:rsidRPr="00C02A47">
        <w:rPr>
          <w:rFonts w:ascii="Verdana" w:hAnsi="Verdana"/>
          <w:sz w:val="20"/>
          <w:szCs w:val="20"/>
          <w:lang w:val="es"/>
        </w:rPr>
        <w:t xml:space="preserve">(por </w:t>
      </w:r>
      <w:r w:rsidRPr="00C02A47">
        <w:rPr>
          <w:rFonts w:ascii="Verdana" w:hAnsi="Verdana"/>
          <w:sz w:val="20"/>
          <w:szCs w:val="20"/>
          <w:lang w:val="es"/>
        </w:rPr>
        <w:lastRenderedPageBreak/>
        <w:t>ejemplo, carteles, letreros, avisos públicos, anuncios públicos, uso de idiomas locales).</w:t>
      </w:r>
    </w:p>
    <w:p w14:paraId="6B8D5D3B" w14:textId="77777777" w:rsidR="008B3704" w:rsidRPr="00C02A47" w:rsidRDefault="008B3704" w:rsidP="008B3704">
      <w:pPr>
        <w:numPr>
          <w:ilvl w:val="0"/>
          <w:numId w:val="2"/>
        </w:numPr>
        <w:autoSpaceDE w:val="0"/>
        <w:autoSpaceDN w:val="0"/>
        <w:adjustRightInd w:val="0"/>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 xml:space="preserve">Una declaración de que compartirá todas las quejas, y una respuesta propuesta, con el Equipo de Implementación Regional y el </w:t>
      </w:r>
      <w:proofErr w:type="gramStart"/>
      <w:r w:rsidRPr="00C02A47">
        <w:rPr>
          <w:rFonts w:ascii="Verdana" w:hAnsi="Verdana"/>
          <w:sz w:val="20"/>
          <w:szCs w:val="20"/>
          <w:lang w:val="es"/>
        </w:rPr>
        <w:t>Director</w:t>
      </w:r>
      <w:proofErr w:type="gramEnd"/>
      <w:r w:rsidRPr="00C02A47">
        <w:rPr>
          <w:rFonts w:ascii="Verdana" w:hAnsi="Verdana"/>
          <w:sz w:val="20"/>
          <w:szCs w:val="20"/>
          <w:lang w:val="es"/>
        </w:rPr>
        <w:t xml:space="preserve"> de Subvenciones de CEPF dentro de los 15 días. Si el reclamante no está satisfecho después de la respuesta, puede presentar la queja a través de la Línea Directa de Ética de CI (línea telefónica gratuita: +1-866-294-8674 / portal web seguro: </w:t>
      </w:r>
      <w:hyperlink r:id="rId8" w:history="1">
        <w:r w:rsidRPr="004960B4">
          <w:rPr>
            <w:rStyle w:val="Hyperlink"/>
            <w:rFonts w:ascii="Verdana" w:hAnsi="Verdana"/>
            <w:sz w:val="20"/>
            <w:szCs w:val="20"/>
          </w:rPr>
          <w:t>https://secure.ethicspoint.com/domain/media/es/gui/10680/index.html</w:t>
        </w:r>
      </w:hyperlink>
      <w:r w:rsidRPr="00C02A47">
        <w:rPr>
          <w:rFonts w:ascii="Verdana" w:hAnsi="Verdana"/>
          <w:sz w:val="20"/>
          <w:szCs w:val="20"/>
          <w:lang w:val="es"/>
        </w:rPr>
        <w:t>).</w:t>
      </w:r>
    </w:p>
    <w:p w14:paraId="293E87D6" w14:textId="77777777" w:rsidR="008B3704" w:rsidRDefault="008B3704" w:rsidP="008B3704">
      <w:pPr>
        <w:autoSpaceDE w:val="0"/>
        <w:autoSpaceDN w:val="0"/>
        <w:adjustRightInd w:val="0"/>
        <w:spacing w:beforeLines="100" w:before="240" w:after="160" w:line="259" w:lineRule="auto"/>
        <w:ind w:left="360"/>
        <w:contextualSpacing/>
        <w:rPr>
          <w:rFonts w:ascii="Verdana" w:hAnsi="Verdana"/>
          <w:sz w:val="20"/>
          <w:szCs w:val="20"/>
          <w:lang w:val="es"/>
        </w:rPr>
      </w:pPr>
    </w:p>
    <w:p w14:paraId="46E18174" w14:textId="5EEDE9B1" w:rsidR="006C60D2" w:rsidRPr="00300887" w:rsidRDefault="008B3704" w:rsidP="008B3704">
      <w:pPr>
        <w:autoSpaceDE w:val="0"/>
        <w:autoSpaceDN w:val="0"/>
        <w:adjustRightInd w:val="0"/>
        <w:spacing w:after="160" w:line="259" w:lineRule="auto"/>
        <w:ind w:left="360"/>
        <w:contextualSpacing/>
        <w:rPr>
          <w:rFonts w:cstheme="minorHAnsi"/>
          <w:b/>
          <w:bCs/>
          <w:sz w:val="28"/>
          <w:szCs w:val="28"/>
          <w:lang w:val="es-ES"/>
        </w:rPr>
      </w:pPr>
      <w:r w:rsidRPr="00C02A47">
        <w:rPr>
          <w:rFonts w:ascii="Verdana" w:hAnsi="Verdana"/>
          <w:sz w:val="20"/>
          <w:szCs w:val="20"/>
          <w:lang w:val="es"/>
        </w:rPr>
        <w:t xml:space="preserve">Siguiendo la guía anterior, describa el mecanismo de reparación de </w:t>
      </w:r>
      <w:r>
        <w:rPr>
          <w:rFonts w:ascii="Verdana" w:hAnsi="Verdana"/>
          <w:sz w:val="20"/>
          <w:szCs w:val="20"/>
          <w:lang w:val="es"/>
        </w:rPr>
        <w:t xml:space="preserve">reclamaciones </w:t>
      </w:r>
      <w:r w:rsidRPr="00C02A47">
        <w:rPr>
          <w:rFonts w:ascii="Verdana" w:hAnsi="Verdana"/>
          <w:sz w:val="20"/>
          <w:szCs w:val="20"/>
          <w:lang w:val="es"/>
        </w:rPr>
        <w:t>que utilizará.</w:t>
      </w:r>
    </w:p>
    <w:sectPr w:rsidR="006C60D2" w:rsidRPr="003008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99DB" w14:textId="77777777" w:rsidR="009C41CD" w:rsidRDefault="009C41CD" w:rsidP="005B3218">
      <w:r>
        <w:separator/>
      </w:r>
    </w:p>
  </w:endnote>
  <w:endnote w:type="continuationSeparator" w:id="0">
    <w:p w14:paraId="331980F4" w14:textId="77777777" w:rsidR="009C41CD" w:rsidRDefault="009C41CD" w:rsidP="005B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B8E3" w14:textId="77777777" w:rsidR="009C41CD" w:rsidRDefault="009C41CD" w:rsidP="005B3218">
      <w:r>
        <w:separator/>
      </w:r>
    </w:p>
  </w:footnote>
  <w:footnote w:type="continuationSeparator" w:id="0">
    <w:p w14:paraId="52151F6F" w14:textId="77777777" w:rsidR="009C41CD" w:rsidRDefault="009C41CD" w:rsidP="005B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B8A"/>
    <w:multiLevelType w:val="hybridMultilevel"/>
    <w:tmpl w:val="A9DE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25486"/>
    <w:multiLevelType w:val="hybridMultilevel"/>
    <w:tmpl w:val="A814B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5D57F6"/>
    <w:multiLevelType w:val="hybridMultilevel"/>
    <w:tmpl w:val="9622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23ED6"/>
    <w:multiLevelType w:val="hybridMultilevel"/>
    <w:tmpl w:val="A33A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C2474"/>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6D97049F"/>
    <w:multiLevelType w:val="hybridMultilevel"/>
    <w:tmpl w:val="EE7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734B5"/>
    <w:multiLevelType w:val="hybridMultilevel"/>
    <w:tmpl w:val="E4D427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7F0077A5"/>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361395619">
    <w:abstractNumId w:val="7"/>
  </w:num>
  <w:num w:numId="2" w16cid:durableId="1450277106">
    <w:abstractNumId w:val="1"/>
  </w:num>
  <w:num w:numId="3" w16cid:durableId="959579238">
    <w:abstractNumId w:val="4"/>
  </w:num>
  <w:num w:numId="4" w16cid:durableId="1912349176">
    <w:abstractNumId w:val="3"/>
  </w:num>
  <w:num w:numId="5" w16cid:durableId="1317339890">
    <w:abstractNumId w:val="2"/>
  </w:num>
  <w:num w:numId="6" w16cid:durableId="778598009">
    <w:abstractNumId w:val="0"/>
  </w:num>
  <w:num w:numId="7" w16cid:durableId="1206597425">
    <w:abstractNumId w:val="5"/>
  </w:num>
  <w:num w:numId="8" w16cid:durableId="1979216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18"/>
    <w:rsid w:val="005B3218"/>
    <w:rsid w:val="006C60D2"/>
    <w:rsid w:val="008B3704"/>
    <w:rsid w:val="009C41CD"/>
    <w:rsid w:val="00FB39BE"/>
    <w:rsid w:val="00FE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AFE04"/>
  <w15:chartTrackingRefBased/>
  <w15:docId w15:val="{17F07DE3-481C-432E-AA31-F2187BB2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70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uiPriority w:val="1"/>
    <w:qFormat/>
    <w:rsid w:val="005B3218"/>
    <w:pPr>
      <w:ind w:left="720"/>
      <w:contextualSpacing/>
    </w:p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basedOn w:val="DefaultParagraphFont"/>
    <w:link w:val="ListParagraph"/>
    <w:uiPriority w:val="34"/>
    <w:qFormat/>
    <w:rsid w:val="005B3218"/>
  </w:style>
  <w:style w:type="character" w:styleId="Hyperlink">
    <w:name w:val="Hyperlink"/>
    <w:basedOn w:val="DefaultParagraphFont"/>
    <w:uiPriority w:val="99"/>
    <w:unhideWhenUsed/>
    <w:rsid w:val="006C60D2"/>
    <w:rPr>
      <w:color w:val="0563C1" w:themeColor="hyperlink"/>
      <w:u w:val="single"/>
    </w:rPr>
  </w:style>
  <w:style w:type="paragraph" w:styleId="NoSpacing">
    <w:name w:val="No Spacing"/>
    <w:link w:val="NoSpacingChar"/>
    <w:uiPriority w:val="1"/>
    <w:qFormat/>
    <w:rsid w:val="006C60D2"/>
    <w:pPr>
      <w:spacing w:after="0" w:line="240" w:lineRule="auto"/>
    </w:pPr>
    <w:rPr>
      <w:rFonts w:ascii="Calibri" w:eastAsiaTheme="minorEastAsia" w:hAnsi="Calibri"/>
      <w:sz w:val="20"/>
    </w:rPr>
  </w:style>
  <w:style w:type="character" w:customStyle="1" w:styleId="NoSpacingChar">
    <w:name w:val="No Spacing Char"/>
    <w:basedOn w:val="DefaultParagraphFont"/>
    <w:link w:val="NoSpacing"/>
    <w:uiPriority w:val="1"/>
    <w:rsid w:val="006C60D2"/>
    <w:rPr>
      <w:rFonts w:ascii="Calibri" w:eastAsiaTheme="minorEastAsia"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ethicspoint.com/domain/media/es/gui/10680/index.html" TargetMode="External"/><Relationship Id="rId3" Type="http://schemas.openxmlformats.org/officeDocument/2006/relationships/settings" Target="settings.xml"/><Relationship Id="rId7" Type="http://schemas.openxmlformats.org/officeDocument/2006/relationships/hyperlink" Target="https://secure.ethicspoint.com/domain/media/es/gui/10680/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3</cp:revision>
  <dcterms:created xsi:type="dcterms:W3CDTF">2022-05-27T13:57:00Z</dcterms:created>
  <dcterms:modified xsi:type="dcterms:W3CDTF">2022-09-29T20:42:00Z</dcterms:modified>
</cp:coreProperties>
</file>